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ΕΛΛΗΝΙΚΗ ΔΗΜΟΚΡΑΤΙΑ                                  Γρεβενά   </w:t>
      </w:r>
      <w:r>
        <w:rPr>
          <w:b/>
          <w:sz w:val="24"/>
          <w:szCs w:val="24"/>
          <w:lang w:val="el-GR"/>
        </w:rPr>
        <w:t>0</w:t>
      </w:r>
      <w:r>
        <w:rPr>
          <w:b/>
          <w:sz w:val="24"/>
          <w:szCs w:val="24"/>
          <w:lang w:val="en-US"/>
        </w:rPr>
        <w:t>6/02/2025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ΝΟΜΟΣ ΓΡΕΒΕΝΩΝ</w:t>
      </w:r>
      <w:r>
        <w:rPr>
          <w:b/>
          <w:sz w:val="24"/>
          <w:szCs w:val="24"/>
          <w:lang w:val="el-GR"/>
        </w:rPr>
        <w:t xml:space="preserve">                                               </w:t>
      </w:r>
      <w:r>
        <w:rPr>
          <w:b/>
          <w:sz w:val="24"/>
          <w:szCs w:val="24"/>
          <w:lang w:val="en-US"/>
        </w:rPr>
        <w:t>Α</w:t>
      </w:r>
      <w:r>
        <w:rPr>
          <w:b/>
          <w:sz w:val="24"/>
          <w:szCs w:val="24"/>
          <w:lang w:val="el-GR"/>
        </w:rPr>
        <w:t>ρ. Π</w:t>
      </w:r>
      <w:r>
        <w:rPr>
          <w:b/>
          <w:sz w:val="24"/>
          <w:szCs w:val="24"/>
          <w:lang w:val="en-US"/>
        </w:rPr>
        <w:t>ρ</w:t>
      </w:r>
      <w:r>
        <w:rPr>
          <w:b/>
          <w:sz w:val="24"/>
          <w:szCs w:val="24"/>
          <w:lang w:val="el-GR"/>
        </w:rPr>
        <w:t>ωτ.-</w:t>
      </w:r>
      <w:r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1653</w:t>
      </w:r>
      <w:r>
        <w:rPr>
          <w:b/>
          <w:sz w:val="24"/>
          <w:szCs w:val="24"/>
          <w:lang w:val="en-US"/>
        </w:rPr>
        <w:t xml:space="preserve">     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ΔΗΜΟΣ ΓΡΕΒΕΝΩΝ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Arial"/>
          <w:b/>
          <w:sz w:val="22"/>
          <w:szCs w:val="22"/>
          <w:lang w:eastAsia="zh-CN" w:bidi="hi-IN"/>
        </w:rPr>
        <w:t xml:space="preserve">ΑΥΤΟΤΕΛΕΣ  ΤΜΗΜΑ 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Arial"/>
          <w:b/>
          <w:sz w:val="22"/>
          <w:szCs w:val="22"/>
          <w:lang w:eastAsia="zh-CN" w:bidi="hi-IN"/>
        </w:rPr>
        <w:t xml:space="preserve">ΑΓΡΟΤΙΚΗΣ-ΤΟΥΡΙΣΤΙΚΗΣ 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Arial"/>
          <w:b/>
          <w:sz w:val="22"/>
          <w:szCs w:val="22"/>
          <w:lang w:eastAsia="zh-CN" w:bidi="hi-IN"/>
        </w:rPr>
        <w:t>ΑΝΑΠΤΥΞΗΣ ΚΑΙ ΕΜΠΟΡΙΟΥ</w:t>
      </w:r>
    </w:p>
    <w:p>
      <w:pPr>
        <w:pStyle w:val="Normal"/>
        <w:widowControl w:val="false"/>
        <w:spacing w:lineRule="atLeast" w:line="350"/>
        <w:rPr>
          <w:rFonts w:ascii="Arial" w:hAnsi="Arial" w:cs="Arial"/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>
      <w:pPr>
        <w:pStyle w:val="Style19"/>
        <w:ind w:right="43" w:firstLine="709"/>
        <w:rPr>
          <w:rFonts w:ascii="Arial" w:hAnsi="Arial" w:cs="Arial"/>
          <w:i/>
          <w:i/>
          <w:szCs w:val="24"/>
        </w:rPr>
      </w:pPr>
      <w:r>
        <w:rPr>
          <w:rFonts w:cs="Arial" w:ascii="Arial" w:hAnsi="Arial"/>
          <w:i/>
          <w:szCs w:val="24"/>
        </w:rPr>
        <w:t xml:space="preserve">Α Ν Α Κ Ο Ι Ν Ω Σ Η  - </w:t>
      </w:r>
      <w:r>
        <w:rPr>
          <w:rFonts w:cs="Arial" w:ascii="Arial" w:hAnsi="Arial"/>
          <w:i/>
          <w:szCs w:val="24"/>
          <w:lang w:val="el-GR"/>
        </w:rPr>
        <w:t xml:space="preserve">Π Ρ Ο Σ Κ Λ Η Σ Η </w:t>
      </w:r>
    </w:p>
    <w:p>
      <w:pPr>
        <w:pStyle w:val="Normal"/>
        <w:widowControl w:val="false"/>
        <w:ind w:right="43" w:firstLine="720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i/>
          <w:iCs/>
          <w:sz w:val="22"/>
          <w:szCs w:val="22"/>
          <w:u w:val="single"/>
        </w:rPr>
        <w:t>συμμετοχής αδειούχων υπαίθριου εμπορίου στάσιμου ή πλανόδιου &amp;  καντινών για δραστηριοποίηση κατά την περίοδο των Αποκρεών.</w:t>
      </w:r>
    </w:p>
    <w:p>
      <w:pPr>
        <w:pStyle w:val="Normal"/>
        <w:widowControl w:val="false"/>
        <w:ind w:right="84" w:hanging="0"/>
        <w:jc w:val="both"/>
        <w:rPr/>
      </w:pPr>
      <w:r>
        <w:rPr>
          <w:rFonts w:cs="Arial" w:ascii="Arial" w:hAnsi="Arial"/>
          <w:sz w:val="24"/>
          <w:szCs w:val="24"/>
        </w:rPr>
        <w:t xml:space="preserve"> 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 xml:space="preserve">Έχοντας υπόψη : 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  <w:lang w:val="el-GR"/>
        </w:rPr>
        <w:t xml:space="preserve">α.- Τις διατάξεις του άρθρου 51 παρ 4β &amp; 6 Ν. 4849/2021 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  <w:lang w:val="el-GR"/>
        </w:rPr>
        <w:t>β.- Την αριθ. 13/2025 απόφαση του Δημοτικού Σ/λίου όπου καθορίζονται οι  θέσεις και ημέρες δραστηριοποίησης των αποκριάτικων εκδηλώσεων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  <w:lang w:val="el-GR"/>
        </w:rPr>
        <w:t xml:space="preserve">κ α λ ο ύ μ ε 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Τους κατόχους άδειας άσκησης υπαιθρίου εμπορίου στάσιμου και πλανόδιου ή βεβαίωσης δραστηριοποίησης να δηλώσουν ενδιαφέρον προκειμένου να τους χορηγηθεί άδεια κατάληψης κοινόχρηστου χώρου για την διάθεση τροφίμων και ποτών ( ποπ κορν, κάστανα , λουκουμάδες, κλπ) στο πλαίσιο των αποκριάτικων εκδηλώσεων που θα πραγματοποιηθούν από το Δήμο.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ΑΡΙΘΜΟΣ ΘΕΣΕΩΝ  Τέσσερις (4)               ΧΩΡΟΙ: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Μ</w:t>
      </w:r>
      <w:r>
        <w:rPr>
          <w:b/>
          <w:bCs/>
          <w:sz w:val="24"/>
          <w:szCs w:val="24"/>
        </w:rPr>
        <w:t xml:space="preserve">ία (1) θέση  συμβολή οδού Θ. Ζιάκα και Μακεδονομάχων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Μία  (1) Θέση στην </w:t>
      </w:r>
      <w:r>
        <w:rPr>
          <w:b/>
          <w:bCs/>
          <w:sz w:val="24"/>
          <w:szCs w:val="24"/>
          <w:lang w:val="el-GR"/>
        </w:rPr>
        <w:t>δ</w:t>
      </w:r>
      <w:r>
        <w:rPr>
          <w:b/>
          <w:bCs/>
          <w:sz w:val="24"/>
          <w:szCs w:val="24"/>
        </w:rPr>
        <w:t xml:space="preserve">υτική είσοδο – πλευρά του  Δημαρχείου </w:t>
      </w:r>
    </w:p>
    <w:p>
      <w:pPr>
        <w:pStyle w:val="Normal"/>
        <w:jc w:val="both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Μία (1) Θέση στην συμβολή των οδών Μακεδονομάχων και Εθν. Αντίστασης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Μία (1)  Θέση στην Πλ. Αιμιλιανού στη δυτική πλευρά</w:t>
      </w:r>
    </w:p>
    <w:p>
      <w:pPr>
        <w:pStyle w:val="Normal"/>
        <w:widowControl w:val="false"/>
        <w:ind w:right="84" w:hanging="0"/>
        <w:jc w:val="both"/>
        <w:rPr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  <w:t>Διάρκεια χρήσης των  χώρων ορίζεται από 27 Φεβρουαρίου 2025 μέχρι και 02 Μαρτίου  2025.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6"/>
          <w:szCs w:val="26"/>
          <w:u w:val="single"/>
        </w:rPr>
        <w:t>Δικαίωμα συμμετοχής</w:t>
      </w:r>
      <w:r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  <w:lang w:val="en-US"/>
        </w:rPr>
        <w:t>M</w:t>
      </w:r>
      <w:r>
        <w:rPr>
          <w:b/>
          <w:bCs/>
          <w:sz w:val="24"/>
          <w:szCs w:val="24"/>
        </w:rPr>
        <w:t xml:space="preserve">όνο σε δημότες Γρεβενών που να πληρούν τις νόμιμες προϋποθέσεις 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6"/>
          <w:szCs w:val="26"/>
          <w:u w:val="single"/>
        </w:rPr>
        <w:t>Δικαιολογητικά συμμετοχής</w:t>
      </w:r>
      <w:r>
        <w:rPr>
          <w:b/>
          <w:bCs/>
          <w:sz w:val="24"/>
          <w:szCs w:val="24"/>
        </w:rPr>
        <w:t xml:space="preserve"> :</w:t>
      </w:r>
      <w:r>
        <w:rPr>
          <w:b/>
          <w:bCs/>
          <w:sz w:val="24"/>
          <w:szCs w:val="24"/>
          <w:lang w:val="el-GR"/>
        </w:rPr>
        <w:t>α)</w:t>
      </w:r>
      <w:r>
        <w:rPr>
          <w:b/>
          <w:bCs/>
          <w:sz w:val="24"/>
          <w:szCs w:val="24"/>
          <w:u w:val="single"/>
        </w:rPr>
        <w:t xml:space="preserve"> άδεια β) απόδειξη ταμειακής γ) βιβλιάριο υγείας και δ) Δημοτική Ενημερότητα 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widowControl w:val="false"/>
        <w:ind w:right="84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u w:val="single"/>
        </w:rPr>
        <w:t xml:space="preserve">Επιλογή – </w:t>
      </w:r>
      <w:r>
        <w:rPr>
          <w:rFonts w:cs="Arial" w:ascii="Arial" w:hAnsi="Arial"/>
          <w:b/>
          <w:bCs/>
          <w:sz w:val="22"/>
          <w:szCs w:val="22"/>
          <w:u w:val="single"/>
          <w:lang w:val="el-GR"/>
        </w:rPr>
        <w:t>τοποθέτηση πωλητών</w:t>
      </w:r>
      <w:r>
        <w:rPr>
          <w:rFonts w:cs="Arial" w:ascii="Arial" w:hAnsi="Arial"/>
          <w:b/>
          <w:bCs/>
          <w:sz w:val="22"/>
          <w:szCs w:val="22"/>
          <w:lang w:val="el-GR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:</w:t>
      </w:r>
      <w:r>
        <w:rPr>
          <w:rFonts w:cs="Arial" w:ascii="Arial" w:hAnsi="Arial"/>
          <w:b/>
          <w:bCs/>
          <w:sz w:val="22"/>
          <w:szCs w:val="22"/>
          <w:lang w:val="el-GR"/>
        </w:rPr>
        <w:t xml:space="preserve"> Αν ο αριθμός των αιτήσεων υπερβαίνει τον αριθμό των διατιθέμενων θέσεων - αδειών  η επιλογή θα πραγματοποιηθεί κατόπιν κλήρωσης. Κλήρωση θα πραγματοποιηθεί επίσης και μεταξύ των επιλεγέντων για τη θέση που θα λάβει ο κάθε ένας..</w:t>
      </w:r>
    </w:p>
    <w:p>
      <w:pPr>
        <w:pStyle w:val="Normal"/>
        <w:widowControl w:val="false"/>
        <w:ind w:right="84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el-GR"/>
        </w:rPr>
        <w:t xml:space="preserve">Οι ενδιαφερόμενοι πρέπει να υποβάλλουν </w:t>
      </w:r>
      <w:r>
        <w:rPr>
          <w:rFonts w:cs="Arial" w:ascii="Arial" w:hAnsi="Arial"/>
          <w:b/>
          <w:bCs/>
          <w:i/>
          <w:sz w:val="22"/>
          <w:szCs w:val="22"/>
          <w:lang w:val="el-GR"/>
        </w:rPr>
        <w:t xml:space="preserve">αίτηση με τα σχετικά δικαιολογητικά, έως και τις 17/02/2025 ημέρα Δευτέρα  </w:t>
      </w:r>
    </w:p>
    <w:p>
      <w:pPr>
        <w:pStyle w:val="Normal"/>
        <w:widowControl w:val="false"/>
        <w:ind w:right="84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el-GR"/>
        </w:rPr>
        <w:t>Η διαδικασία διάθεσης των θέσεων θα πραγματοποιηθεί στις 20/02/2025 ημέρα ΠΕΜΠΤΗ και ώρα  10.00΄ στα γραφεία της αρμόδιας υπηρεσίας (Γραφείο Εμπορίου Δήμου )  και κατόπιν οι ενδιαφερόμενοι που θα  τους διατεθεί θέση θα καταβάλλουν τα τέλη που τους αναλογούν σύμφωνα με την αριθ. 13/2025 απόφαση του Δημοτικού Σ/λίου και τα οποία  έχουν καθορισθεί σε 150,00 € ανά θέση προκειμένου να τους χορηγηθεί η σχετική άδεια.</w:t>
      </w:r>
    </w:p>
    <w:p>
      <w:pPr>
        <w:pStyle w:val="Normal"/>
        <w:widowControl w:val="false"/>
        <w:ind w:right="84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el-GR"/>
        </w:rPr>
        <w:t xml:space="preserve">Για περισσότερες πληροφορίες στο αρμόδιο γραφείο του Δήμου κατά τις εργάσιμες ημέρες και ώρες και στο τηλέφωνο 2462025630. </w:t>
      </w:r>
      <w:r>
        <w:rPr>
          <w:rFonts w:cs="Arial" w:ascii="Arial" w:hAnsi="Arial"/>
          <w:bCs/>
          <w:sz w:val="22"/>
          <w:szCs w:val="22"/>
        </w:rPr>
        <w:t xml:space="preserve">                                                     </w:t>
        <w:tab/>
        <w:t xml:space="preserve">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</w:t>
      </w:r>
      <w:r>
        <w:rPr>
          <w:rFonts w:cs="Arial" w:ascii="Arial" w:hAnsi="Arial"/>
          <w:b/>
          <w:bCs/>
          <w:i/>
          <w:sz w:val="22"/>
          <w:szCs w:val="22"/>
        </w:rPr>
        <w:t xml:space="preserve">Ο Αντιδήμαρχος </w:t>
      </w:r>
    </w:p>
    <w:p>
      <w:pPr>
        <w:pStyle w:val="Normal"/>
        <w:widowControl w:val="false"/>
        <w:ind w:right="84" w:firstLine="72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 xml:space="preserve">          </w:t>
      </w:r>
      <w:r>
        <w:rPr>
          <w:rFonts w:cs="Arial" w:ascii="Arial" w:hAnsi="Arial"/>
          <w:b/>
          <w:bCs/>
          <w:i/>
          <w:sz w:val="22"/>
          <w:szCs w:val="22"/>
        </w:rPr>
        <w:tab/>
        <w:tab/>
        <w:tab/>
        <w:tab/>
        <w:tab/>
        <w:tab/>
      </w:r>
    </w:p>
    <w:p>
      <w:pPr>
        <w:pStyle w:val="Normal"/>
        <w:widowControl w:val="false"/>
        <w:ind w:left="4320" w:right="84" w:firstLine="720"/>
        <w:jc w:val="both"/>
        <w:rPr>
          <w:rFonts w:ascii="Arial" w:hAnsi="Arial" w:cs="Arial"/>
          <w:b/>
          <w:b/>
          <w:bCs/>
          <w:i/>
          <w:i/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</w:r>
    </w:p>
    <w:p>
      <w:pPr>
        <w:pStyle w:val="Normal"/>
        <w:widowControl w:val="false"/>
        <w:ind w:right="84" w:hanging="0"/>
        <w:jc w:val="both"/>
        <w:rPr>
          <w:sz w:val="22"/>
          <w:szCs w:val="22"/>
        </w:rPr>
      </w:pPr>
      <w:r>
        <w:rPr>
          <w:rFonts w:cs="Arial" w:ascii="Arial" w:hAnsi="Arial"/>
          <w:b/>
          <w:bCs/>
          <w:i/>
          <w:sz w:val="22"/>
          <w:szCs w:val="22"/>
        </w:rPr>
        <w:t xml:space="preserve">                                                       </w:t>
      </w:r>
      <w:r>
        <w:rPr>
          <w:rFonts w:cs="Arial" w:ascii="Arial" w:hAnsi="Arial"/>
          <w:b/>
          <w:bCs/>
          <w:i/>
          <w:sz w:val="22"/>
          <w:szCs w:val="22"/>
        </w:rPr>
        <w:t>ΚΑΤΣΑΛΗΣ ΑΛΕΞΑΝΔΡΟΣ</w:t>
      </w:r>
    </w:p>
    <w:sectPr>
      <w:footerReference w:type="default" r:id="rId2"/>
      <w:type w:val="nextPage"/>
      <w:pgSz w:w="11906" w:h="16838"/>
      <w:pgMar w:left="1800" w:right="1983" w:header="0" w:top="993" w:footer="720" w:bottom="1440" w:gutter="0"/>
      <w:pgNumType w:fmt="decimal"/>
      <w:formProt w:val="false"/>
      <w:textDirection w:val="lrTb"/>
      <w:docGrid w:type="default" w:linePitch="24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font1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 w:val="false"/>
      <w:rPr>
        <w:rFonts w:ascii="Arial" w:hAnsi="Arial"/>
        <w:sz w:val="14"/>
        <w:lang w:val="en-US"/>
      </w:rPr>
    </w:pPr>
    <w:r>
      <w:rPr>
        <w:rFonts w:ascii="Arial" w:hAnsi="Arial"/>
        <w:sz w:val="14"/>
        <w:lang w:val="en-US"/>
      </w:rPr>
    </w:r>
  </w:p>
  <w:p>
    <w:pPr>
      <w:pStyle w:val="Normal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40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Τίτλος Char"/>
    <w:basedOn w:val="DefaultParagraphFont"/>
    <w:link w:val="a3"/>
    <w:qFormat/>
    <w:rsid w:val="008b4044"/>
    <w:rPr>
      <w:rFonts w:ascii="font1" w:hAnsi="font1" w:eastAsia="Times New Roman" w:cs="Times New Roman"/>
      <w:b/>
      <w:sz w:val="24"/>
      <w:szCs w:val="20"/>
      <w:u w:val="single"/>
      <w:lang w:eastAsia="el-GR"/>
    </w:rPr>
  </w:style>
  <w:style w:type="character" w:styleId="Char1" w:customStyle="1">
    <w:name w:val="Σώμα κειμένου Char"/>
    <w:basedOn w:val="DefaultParagraphFont"/>
    <w:link w:val="a4"/>
    <w:qFormat/>
    <w:rsid w:val="008b4044"/>
    <w:rPr>
      <w:rFonts w:ascii="font1" w:hAnsi="font1" w:eastAsia="Times New Roman" w:cs="Times New Roman"/>
      <w:sz w:val="24"/>
      <w:szCs w:val="20"/>
      <w:lang w:eastAsia="el-GR"/>
    </w:rPr>
  </w:style>
  <w:style w:type="character" w:styleId="Char2" w:customStyle="1">
    <w:name w:val="Σώμα κείμενου με εσοχή Char"/>
    <w:basedOn w:val="DefaultParagraphFont"/>
    <w:qFormat/>
    <w:rsid w:val="008b4044"/>
    <w:rPr>
      <w:rFonts w:ascii="font1" w:hAnsi="font1" w:eastAsia="Times New Roman" w:cs="Times New Roman"/>
      <w:sz w:val="24"/>
      <w:szCs w:val="20"/>
      <w:lang w:eastAsia="el-GR"/>
    </w:rPr>
  </w:style>
  <w:style w:type="paragraph" w:styleId="Style14" w:customStyle="1">
    <w:name w:val="Επικεφαλίδα"/>
    <w:basedOn w:val="Normal"/>
    <w:next w:val="Style15"/>
    <w:qFormat/>
    <w:rsid w:val="006378fd"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Body Text"/>
    <w:basedOn w:val="Normal"/>
    <w:rsid w:val="008b4044"/>
    <w:pPr>
      <w:widowControl w:val="false"/>
      <w:spacing w:lineRule="auto" w:line="288"/>
      <w:ind w:right="84" w:hanging="0"/>
      <w:jc w:val="both"/>
    </w:pPr>
    <w:rPr>
      <w:rFonts w:ascii="font1" w:hAnsi="font1"/>
      <w:sz w:val="24"/>
    </w:rPr>
  </w:style>
  <w:style w:type="paragraph" w:styleId="Style16">
    <w:name w:val="List"/>
    <w:basedOn w:val="Style15"/>
    <w:rsid w:val="006378fd"/>
    <w:pPr/>
    <w:rPr>
      <w:rFonts w:cs="Mangal"/>
    </w:rPr>
  </w:style>
  <w:style w:type="paragraph" w:styleId="Style17" w:customStyle="1">
    <w:name w:val="Caption"/>
    <w:basedOn w:val="Normal"/>
    <w:qFormat/>
    <w:rsid w:val="006378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 w:customStyle="1">
    <w:name w:val="Ευρετήριο"/>
    <w:basedOn w:val="Normal"/>
    <w:qFormat/>
    <w:rsid w:val="006378fd"/>
    <w:pPr>
      <w:suppressLineNumbers/>
    </w:pPr>
    <w:rPr>
      <w:rFonts w:cs="Mangal"/>
    </w:rPr>
  </w:style>
  <w:style w:type="paragraph" w:styleId="Style19">
    <w:name w:val="Title"/>
    <w:basedOn w:val="Normal"/>
    <w:link w:val="Char"/>
    <w:qFormat/>
    <w:rsid w:val="008b4044"/>
    <w:pPr>
      <w:widowControl w:val="false"/>
      <w:ind w:right="1584" w:hanging="0"/>
      <w:jc w:val="center"/>
    </w:pPr>
    <w:rPr>
      <w:rFonts w:ascii="font1" w:hAnsi="font1"/>
      <w:b/>
      <w:sz w:val="24"/>
      <w:u w:val="single"/>
    </w:rPr>
  </w:style>
  <w:style w:type="paragraph" w:styleId="Style20" w:customStyle="1">
    <w:name w:val="Body Text Indent"/>
    <w:basedOn w:val="Normal"/>
    <w:link w:val="Char0"/>
    <w:rsid w:val="008b4044"/>
    <w:pPr>
      <w:widowControl w:val="false"/>
      <w:ind w:right="84" w:firstLine="720"/>
      <w:jc w:val="both"/>
    </w:pPr>
    <w:rPr>
      <w:rFonts w:ascii="font1" w:hAnsi="font1"/>
      <w:sz w:val="24"/>
    </w:rPr>
  </w:style>
  <w:style w:type="paragraph" w:styleId="Style21">
    <w:name w:val="Κεφαλίδα και υποσέλιδο"/>
    <w:basedOn w:val="Normal"/>
    <w:qFormat/>
    <w:pPr/>
    <w:rPr/>
  </w:style>
  <w:style w:type="paragraph" w:styleId="Style22">
    <w:name w:val="Footer"/>
    <w:basedOn w:val="Normal"/>
    <w:rsid w:val="006378f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LibreOffice/7.0.4.2$Windows_X86_64 LibreOffice_project/dcf040e67528d9187c66b2379df5ea4407429775</Application>
  <AppVersion>15.0000</AppVersion>
  <Pages>1</Pages>
  <Words>367</Words>
  <Characters>1986</Characters>
  <CharactersWithSpaces>2637</CharactersWithSpaces>
  <Paragraphs>30</Paragraphs>
  <Company>ΥΠΕΣΔΑ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2020-02-04T08:36:00Z</dcterms:created>
  <dc:creator>ΥΠΕΣΔΑ</dc:creator>
  <dc:description/>
  <dc:language>el-GR</dc:language>
  <cp:lastModifiedBy/>
  <cp:lastPrinted>2025-02-06T11:29:21Z</cp:lastPrinted>
  <dcterms:modified xsi:type="dcterms:W3CDTF">2025-02-06T11:30:24Z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